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 w:ascii="黑体" w:eastAsia="黑体"/>
          <w:b/>
          <w:sz w:val="24"/>
        </w:rPr>
        <w:t>附件：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中国农业国际合作促进会宠物产业委员会成立大会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color w:val="000000"/>
          <w:sz w:val="24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24"/>
        </w:rPr>
        <w:t>中国--欧盟宠物行业国际合作峰会暨2017中国宠物行业高层论坛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回执表</w:t>
      </w:r>
    </w:p>
    <w:bookmarkEnd w:id="0"/>
    <w:tbl>
      <w:tblPr>
        <w:tblStyle w:val="6"/>
        <w:tblW w:w="9432" w:type="dxa"/>
        <w:jc w:val="center"/>
        <w:tblInd w:w="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035"/>
        <w:gridCol w:w="1921"/>
        <w:gridCol w:w="914"/>
        <w:gridCol w:w="706"/>
        <w:gridCol w:w="982"/>
        <w:gridCol w:w="580"/>
        <w:gridCol w:w="14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781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详细地址</w:t>
            </w:r>
          </w:p>
        </w:tc>
        <w:tc>
          <w:tcPr>
            <w:tcW w:w="45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委员会成员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业务范围    （划√注明）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宠物用品生产企业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宠物用品代理商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宠物用品商店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宠物医院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科研院所、大学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宠物饲养场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宠物网站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期刊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宠物爱好者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其它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参会人姓名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 务</w:t>
            </w:r>
          </w:p>
        </w:tc>
        <w:tc>
          <w:tcPr>
            <w:tcW w:w="19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QQ/微信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 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5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5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5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5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以下为联系人信息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 务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QQ/微信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 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房间预定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人数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房间数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独住单间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</w:t>
            </w:r>
          </w:p>
          <w:p>
            <w:pPr>
              <w:spacing w:line="360" w:lineRule="exact"/>
              <w:ind w:firstLine="6600" w:firstLineChars="2750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单位公章            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60" w:lineRule="exact"/>
              <w:ind w:firstLine="6600" w:firstLineChars="2750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2017年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日  </w:t>
            </w:r>
          </w:p>
        </w:tc>
      </w:tr>
    </w:tbl>
    <w:p>
      <w:pPr>
        <w:spacing w:before="50" w:line="440" w:lineRule="exact"/>
        <w:ind w:firstLine="478" w:firstLineChars="19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注：参会代表请填写此表并与付款凭证一起传真至010-82106070，</w:t>
      </w:r>
    </w:p>
    <w:p>
      <w:pPr>
        <w:spacing w:before="50" w:line="440" w:lineRule="exact"/>
        <w:ind w:firstLine="958" w:firstLineChars="39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</w:rPr>
        <w:instrText xml:space="preserve"> HYPERLINK "mailto:或发邮件至：3795301097@qq.com" </w:instrText>
      </w:r>
      <w:r>
        <w:rPr>
          <w:rFonts w:hint="eastAsia" w:ascii="微软雅黑" w:hAnsi="微软雅黑" w:eastAsia="微软雅黑" w:cs="微软雅黑"/>
          <w:sz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</w:rPr>
        <w:t>或发邮件至：3795301097@qq.com</w:t>
      </w:r>
      <w:r>
        <w:rPr>
          <w:rFonts w:hint="eastAsia" w:ascii="微软雅黑" w:hAnsi="微软雅黑" w:eastAsia="微软雅黑" w:cs="微软雅黑"/>
          <w:sz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Style w:val="5"/>
          <w:rFonts w:hint="eastAsia" w:ascii="微软雅黑" w:hAnsi="微软雅黑" w:eastAsia="微软雅黑" w:cs="微软雅黑"/>
          <w:sz w:val="24"/>
        </w:rPr>
        <w:t>565583561@qq.com,  584709275@qq.com</w:t>
      </w:r>
    </w:p>
    <w:p/>
    <w:sectPr>
      <w:footerReference r:id="rId3" w:type="default"/>
      <w:footerReference r:id="rId4" w:type="even"/>
      <w:pgSz w:w="11906" w:h="16838"/>
      <w:pgMar w:top="1246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0C7C"/>
    <w:rsid w:val="577D0C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2017-01-20T05:27:00Z</dcterms:created>
  <dc:creator>Administrator</dc:creator>
  <cp:lastModifiedBy>Administrator</cp:lastModifiedBy>
  <dcterms:modified xsi:type="dcterms:W3CDTF">2017-01-20T05:28:23Z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